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Barbie deluxe głowa do stylizacji tęczowe włosy - zabawka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zabawka dla dziewczynki będzie odpowiednia na każda okazję? Oczywiście barbie deluxe głowa do stylizacji tęczowe włosy!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Barbie deluxe głowa do stylizacji tęczowe włosy - gdzie kupić taką zabawkę?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córka lubi bawić się lalkami? Chcesz kupić jej pierwszą lalkę barbie a może ma już kilka lalek i teraz szukasz dla niej czegoś bardziej wyszukanego?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Barbie deluxe głowa do stylizacji tęczowe włosy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ciekawszych opcji!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Barbie - pomysł na prezent dla dziewczynki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Lalki barbie nieprzerwanie od wielu lat biją rekordy popularności. Na rynku dostępne są barbie w różnych ubraniach, z wieloma fryzurami, w zestawach z dodatkami. Często lalki nawiązują do popularnych bajek czy filmów animowanych. Barbie i jej fenomen znany jest na całym świecie. Jeśli zauważyliśmy, że nasza córeczka lubi czesać i wykonywać fryzury dla swoich lalek, niekoniecznie barbie - </w:t>
      </w:r>
      <w:r>
        <w:rPr>
          <w:rFonts w:ascii="calibri" w:hAnsi="calibri" w:eastAsia="calibri" w:cs="calibri"/>
          <w:sz w:val="24"/>
          <w:szCs w:val="24"/>
          <w:b/>
        </w:rPr>
        <w:t xml:space="preserve">Barbie deluxe głowa do stylizacji tęczowe włosy</w:t>
      </w:r>
      <w:r>
        <w:rPr>
          <w:rFonts w:ascii="calibri" w:hAnsi="calibri" w:eastAsia="calibri" w:cs="calibri"/>
          <w:sz w:val="24"/>
          <w:szCs w:val="24"/>
        </w:rPr>
        <w:t xml:space="preserve"> będzie prezentem idealnym!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Barbie deluxe głowa do stylizacji tęczowe włosy w sklepie E- kidsplanet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Barbie deluxe głowa do stylizacji tęczowe włosy</w:t>
      </w:r>
      <w:r>
        <w:rPr>
          <w:rFonts w:ascii="calibri" w:hAnsi="calibri" w:eastAsia="calibri" w:cs="calibri"/>
          <w:sz w:val="24"/>
          <w:szCs w:val="24"/>
        </w:rPr>
        <w:t xml:space="preserve">? Jest to jeden z produktów, który oferuje sklep internetowy E- kidsplanet. Jest to sklep online, w którym znajdziemy szereg ciekwych zabawek na każda okazję.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barbie-glowa-do-stylizacji-wlosow-glitter-hair-deluxe-styl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2025-12-15T22:01:55+01:00</dcterms:created>
  <dcterms:modified xsi:type="dcterms:W3CDTF">2025-12-15T22:01:55+01:00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